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679851688"/>
        <w:placeholder>
          <w:docPart w:val="B8325634E5AE48CEB020ED632D053AA9"/>
        </w:placeholder>
        <w:text w:multiLine="1"/>
      </w:sdtPr>
      <w:sdtEndPr/>
      <w:sdtContent>
        <w:p w14:paraId="2962B463" w14:textId="77777777" w:rsidR="00005680" w:rsidRDefault="00005680" w:rsidP="000056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4AAEFE26" w14:textId="77777777" w:rsidR="00005680" w:rsidRDefault="00005680" w:rsidP="00005680">
      <w:pPr>
        <w:widowControl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0"/>
          <w:szCs w:val="20"/>
        </w:rPr>
      </w:pPr>
    </w:p>
    <w:p w14:paraId="3658DCE2" w14:textId="77777777" w:rsidR="00005680" w:rsidRDefault="00005680" w:rsidP="00005680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bookmarkStart w:id="0" w:name="_Hlk95746389"/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1318001677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-18699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Initial Review</w:t>
      </w:r>
      <w:r>
        <w:rPr>
          <w:rFonts w:ascii="Times New Roman" w:hAnsi="Times New Roman"/>
          <w:b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-23238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Annual Review</w:t>
      </w:r>
      <w:r w:rsidRPr="00BE0E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</w:t>
      </w:r>
      <w:sdt>
        <w:sdtPr>
          <w:rPr>
            <w:rFonts w:ascii="Times New Roman" w:hAnsi="Times New Roman"/>
            <w:b/>
            <w:color w:val="000000"/>
          </w:rPr>
          <w:id w:val="476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Intermittent Review</w:t>
      </w:r>
      <w:r>
        <w:rPr>
          <w:rFonts w:ascii="Times New Roman" w:hAnsi="Times New Roman"/>
          <w:b/>
          <w:color w:val="000000"/>
        </w:rPr>
        <w:tab/>
      </w:r>
    </w:p>
    <w:p w14:paraId="0A1EA538" w14:textId="77777777" w:rsidR="00005680" w:rsidRPr="00C01F6D" w:rsidRDefault="00005680" w:rsidP="0000568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63722171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646396168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</w:t>
      </w:r>
    </w:p>
    <w:p w14:paraId="54B50406" w14:textId="77777777" w:rsidR="00005680" w:rsidRPr="00C01F6D" w:rsidRDefault="00005680" w:rsidP="0000568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2028006603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-312414118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399869310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3F683A3D" w14:textId="77777777" w:rsidR="00005680" w:rsidRDefault="00005680" w:rsidP="0000568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414751716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1719463610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1C8F0AC2" w14:textId="77777777" w:rsidR="00005680" w:rsidRPr="00CB7066" w:rsidRDefault="00005680" w:rsidP="0000568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588355571"/>
          <w:placeholder>
            <w:docPart w:val="3ACC5DFD82D74917BD2A4EFE83E49ED2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bookmarkEnd w:id="0"/>
    <w:p w14:paraId="369C6ABA" w14:textId="77777777" w:rsidR="00005680" w:rsidRDefault="00005680" w:rsidP="00005680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F2691B">
        <w:rPr>
          <w:rFonts w:ascii="Times New Roman" w:hAnsi="Times New Roman"/>
          <w:b/>
          <w:u w:val="single"/>
        </w:rPr>
        <w:t xml:space="preserve">PARENT CONSENT FOR </w:t>
      </w:r>
      <w:r>
        <w:rPr>
          <w:rFonts w:ascii="Times New Roman" w:hAnsi="Times New Roman"/>
          <w:b/>
          <w:u w:val="single"/>
        </w:rPr>
        <w:t>INITIAL SECTION 504 PLACEMENT</w:t>
      </w:r>
    </w:p>
    <w:p w14:paraId="29B72887" w14:textId="77777777" w:rsidR="00005680" w:rsidRDefault="00005680" w:rsidP="00005680">
      <w:pPr>
        <w:widowControl w:val="0"/>
        <w:autoSpaceDE w:val="0"/>
        <w:autoSpaceDN w:val="0"/>
        <w:adjustRightInd w:val="0"/>
        <w:spacing w:after="0" w:line="240" w:lineRule="auto"/>
        <w:ind w:left="-37" w:right="-36"/>
        <w:rPr>
          <w:rFonts w:ascii="Times New Roman" w:hAnsi="Times New Roman"/>
          <w:bCs/>
          <w:color w:val="020202"/>
          <w:position w:val="-1"/>
        </w:rPr>
      </w:pPr>
      <w:r w:rsidRPr="005B5D25">
        <w:rPr>
          <w:rFonts w:ascii="Times New Roman" w:hAnsi="Times New Roman"/>
        </w:rPr>
        <w:t xml:space="preserve">I have received a copy of the Initial Section 504 plan for my student along with a copy of the </w:t>
      </w:r>
      <w:r w:rsidRPr="005B5D25">
        <w:rPr>
          <w:rFonts w:ascii="Times New Roman" w:hAnsi="Times New Roman"/>
          <w:bCs/>
          <w:color w:val="020202"/>
          <w:position w:val="-1"/>
        </w:rPr>
        <w:t>Notice of Rights and Procedural Protections under Section 504</w:t>
      </w:r>
      <w:r>
        <w:rPr>
          <w:rFonts w:ascii="Times New Roman" w:hAnsi="Times New Roman"/>
          <w:bCs/>
          <w:color w:val="020202"/>
          <w:position w:val="-1"/>
        </w:rPr>
        <w:t>.  I understand my rights and the offer of accommodations/services in the Section 504 Plan.</w:t>
      </w:r>
    </w:p>
    <w:p w14:paraId="729A9D67" w14:textId="77777777" w:rsidR="00005680" w:rsidRPr="00F60512" w:rsidRDefault="00005680" w:rsidP="0000568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1109"/>
        <w:gridCol w:w="9424"/>
      </w:tblGrid>
      <w:tr w:rsidR="00005680" w14:paraId="719779A0" w14:textId="77777777" w:rsidTr="00C93C7B">
        <w:trPr>
          <w:trHeight w:val="367"/>
        </w:trPr>
        <w:tc>
          <w:tcPr>
            <w:tcW w:w="10533" w:type="dxa"/>
            <w:gridSpan w:val="2"/>
          </w:tcPr>
          <w:p w14:paraId="30957ADF" w14:textId="77777777" w:rsidR="00005680" w:rsidRPr="003A3942" w:rsidRDefault="00005680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SECTION 504 PLACEMENT</w:t>
            </w:r>
          </w:p>
        </w:tc>
      </w:tr>
      <w:tr w:rsidR="00005680" w14:paraId="03694EC8" w14:textId="77777777" w:rsidTr="00C93C7B">
        <w:trPr>
          <w:trHeight w:val="583"/>
        </w:trPr>
        <w:sdt>
          <w:sdtPr>
            <w:rPr>
              <w:rFonts w:ascii="Times New Roman" w:hAnsi="Times New Roman"/>
            </w:rPr>
            <w:id w:val="-11306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5B21ED4E" w14:textId="77777777" w:rsidR="00005680" w:rsidRPr="003A3942" w:rsidRDefault="00005680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4" w:type="dxa"/>
          </w:tcPr>
          <w:p w14:paraId="3F999EAE" w14:textId="77777777" w:rsidR="00005680" w:rsidRPr="003A3942" w:rsidRDefault="00005680" w:rsidP="00C93C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85738">
              <w:rPr>
                <w:rFonts w:ascii="Times New Roman" w:hAnsi="Times New Roman"/>
                <w:b/>
              </w:rPr>
              <w:t>DO CONSENT</w:t>
            </w:r>
            <w:r>
              <w:rPr>
                <w:rFonts w:ascii="Times New Roman" w:hAnsi="Times New Roman"/>
              </w:rPr>
              <w:t xml:space="preserve"> to the initial placement of my student under Section 504. My student will receive the accommodations/services outlined in the Section 504 plan. </w:t>
            </w:r>
          </w:p>
        </w:tc>
      </w:tr>
      <w:tr w:rsidR="00005680" w14:paraId="03D7274D" w14:textId="77777777" w:rsidTr="00C93C7B">
        <w:trPr>
          <w:trHeight w:val="367"/>
        </w:trPr>
        <w:sdt>
          <w:sdtPr>
            <w:rPr>
              <w:rFonts w:ascii="Times New Roman" w:hAnsi="Times New Roman"/>
            </w:rPr>
            <w:id w:val="-28311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7A0012C3" w14:textId="77777777" w:rsidR="00005680" w:rsidRPr="003A3942" w:rsidRDefault="00005680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4" w:type="dxa"/>
          </w:tcPr>
          <w:p w14:paraId="6FDCC74F" w14:textId="77777777" w:rsidR="00005680" w:rsidRPr="003A3942" w:rsidRDefault="00005680" w:rsidP="00C93C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85738">
              <w:rPr>
                <w:rFonts w:ascii="Times New Roman" w:hAnsi="Times New Roman"/>
                <w:b/>
              </w:rPr>
              <w:t>DO NOT CONSENT</w:t>
            </w:r>
            <w:r>
              <w:rPr>
                <w:rFonts w:ascii="Times New Roman" w:hAnsi="Times New Roman"/>
              </w:rPr>
              <w:t xml:space="preserve"> to the initial placement of my student under Section 504. The Section 504 plan will not be implemented.  I understand I can request a Section 504 Committee meeting any time to revisit Section 504 eligibility and the need for accommodations and/or services.</w:t>
            </w:r>
          </w:p>
        </w:tc>
      </w:tr>
      <w:tr w:rsidR="00005680" w14:paraId="1CFF55C1" w14:textId="77777777" w:rsidTr="00C93C7B">
        <w:trPr>
          <w:trHeight w:val="355"/>
        </w:trPr>
        <w:tc>
          <w:tcPr>
            <w:tcW w:w="10533" w:type="dxa"/>
            <w:gridSpan w:val="2"/>
          </w:tcPr>
          <w:p w14:paraId="700B635A" w14:textId="77777777" w:rsidR="00005680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Printed Name: </w:t>
            </w:r>
            <w:sdt>
              <w:sdtPr>
                <w:rPr>
                  <w:rFonts w:ascii="Times New Roman" w:hAnsi="Times New Roman"/>
                </w:rPr>
                <w:id w:val="-187381824"/>
                <w:placeholder>
                  <w:docPart w:val="3ACC5DFD82D74917BD2A4EFE83E49ED2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Date: </w:t>
            </w:r>
            <w:sdt>
              <w:sdtPr>
                <w:rPr>
                  <w:rFonts w:ascii="Times New Roman" w:hAnsi="Times New Roman"/>
                </w:rPr>
                <w:id w:val="-255830732"/>
                <w:placeholder>
                  <w:docPart w:val="3ACC5DFD82D74917BD2A4EFE83E49ED2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EF5E3D" w14:textId="77777777" w:rsidR="00005680" w:rsidRPr="003A3942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Signature: _____________________________________</w:t>
            </w:r>
          </w:p>
        </w:tc>
      </w:tr>
      <w:tr w:rsidR="00005680" w14:paraId="637F6020" w14:textId="77777777" w:rsidTr="00C93C7B">
        <w:trPr>
          <w:trHeight w:val="355"/>
        </w:trPr>
        <w:tc>
          <w:tcPr>
            <w:tcW w:w="10533" w:type="dxa"/>
            <w:gridSpan w:val="2"/>
          </w:tcPr>
          <w:p w14:paraId="0A898FE1" w14:textId="77777777" w:rsidR="00005680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Printed Name: </w:t>
            </w:r>
            <w:sdt>
              <w:sdtPr>
                <w:rPr>
                  <w:rFonts w:ascii="Times New Roman" w:hAnsi="Times New Roman"/>
                </w:rPr>
                <w:id w:val="-106589259"/>
                <w:placeholder>
                  <w:docPart w:val="3ACC5DFD82D74917BD2A4EFE83E49ED2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Date: </w:t>
            </w:r>
            <w:sdt>
              <w:sdtPr>
                <w:rPr>
                  <w:rFonts w:ascii="Times New Roman" w:hAnsi="Times New Roman"/>
                </w:rPr>
                <w:id w:val="-1889105424"/>
                <w:placeholder>
                  <w:docPart w:val="3ACC5DFD82D74917BD2A4EFE83E49ED2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615825" w14:textId="77777777" w:rsidR="00005680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Signature: _____________________________________</w:t>
            </w:r>
          </w:p>
        </w:tc>
      </w:tr>
    </w:tbl>
    <w:p w14:paraId="28979FEA" w14:textId="77777777" w:rsidR="00005680" w:rsidRDefault="00005680" w:rsidP="00005680">
      <w:pPr>
        <w:widowControl w:val="0"/>
        <w:autoSpaceDE w:val="0"/>
        <w:autoSpaceDN w:val="0"/>
        <w:adjustRightInd w:val="0"/>
        <w:spacing w:after="0" w:line="240" w:lineRule="auto"/>
        <w:ind w:left="2122" w:right="1017" w:hanging="1061"/>
        <w:jc w:val="center"/>
        <w:rPr>
          <w:rFonts w:ascii="Times New Roman" w:hAnsi="Times New Roman"/>
          <w:b/>
          <w:bCs/>
          <w:color w:val="020202"/>
          <w:spacing w:val="1"/>
        </w:rPr>
      </w:pPr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1109"/>
        <w:gridCol w:w="9424"/>
      </w:tblGrid>
      <w:tr w:rsidR="00005680" w14:paraId="083635B7" w14:textId="77777777" w:rsidTr="00C93C7B">
        <w:trPr>
          <w:trHeight w:val="367"/>
        </w:trPr>
        <w:tc>
          <w:tcPr>
            <w:tcW w:w="10533" w:type="dxa"/>
            <w:gridSpan w:val="2"/>
          </w:tcPr>
          <w:p w14:paraId="5BDEAA40" w14:textId="77777777" w:rsidR="00005680" w:rsidRPr="003A3942" w:rsidRDefault="00005680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CONTINUATION OF SECTION 504 PLACEMENT</w:t>
            </w:r>
          </w:p>
        </w:tc>
      </w:tr>
      <w:tr w:rsidR="00005680" w14:paraId="7A8A2A25" w14:textId="77777777" w:rsidTr="00C93C7B">
        <w:trPr>
          <w:trHeight w:val="861"/>
        </w:trPr>
        <w:sdt>
          <w:sdtPr>
            <w:rPr>
              <w:rFonts w:ascii="Times New Roman" w:hAnsi="Times New Roman"/>
            </w:rPr>
            <w:id w:val="13001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22B76681" w14:textId="77777777" w:rsidR="00005680" w:rsidRPr="003A3942" w:rsidRDefault="00005680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4" w:type="dxa"/>
          </w:tcPr>
          <w:p w14:paraId="70E41F1A" w14:textId="77777777" w:rsidR="00005680" w:rsidRPr="00594D2E" w:rsidRDefault="00005680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hAnsi="Times New Roman"/>
                <w:bCs/>
                <w:color w:val="020202"/>
                <w:position w:val="-1"/>
              </w:rPr>
            </w:pPr>
            <w:r w:rsidRPr="005B5D25">
              <w:rPr>
                <w:rFonts w:ascii="Times New Roman" w:hAnsi="Times New Roman"/>
              </w:rPr>
              <w:t xml:space="preserve">I have </w:t>
            </w:r>
            <w:r>
              <w:rPr>
                <w:rFonts w:ascii="Times New Roman" w:hAnsi="Times New Roman"/>
              </w:rPr>
              <w:t>received a copy of the</w:t>
            </w:r>
            <w:r w:rsidRPr="005B5D25">
              <w:rPr>
                <w:rFonts w:ascii="Times New Roman" w:hAnsi="Times New Roman"/>
              </w:rPr>
              <w:t xml:space="preserve"> Section 504 plan for my student along with a copy of the </w:t>
            </w:r>
            <w:r w:rsidRPr="005B5D25">
              <w:rPr>
                <w:rFonts w:ascii="Times New Roman" w:hAnsi="Times New Roman"/>
                <w:bCs/>
                <w:color w:val="020202"/>
                <w:position w:val="-1"/>
              </w:rPr>
              <w:t>Notice of Rights and Procedural Protections under Section 504</w:t>
            </w:r>
            <w:r>
              <w:rPr>
                <w:rFonts w:ascii="Times New Roman" w:hAnsi="Times New Roman"/>
                <w:bCs/>
                <w:color w:val="020202"/>
                <w:position w:val="-1"/>
              </w:rPr>
              <w:t>. I understand my rights and the offer of accommodations/services in the Section 504 Plan.</w:t>
            </w:r>
          </w:p>
        </w:tc>
      </w:tr>
      <w:tr w:rsidR="00005680" w14:paraId="23B344A9" w14:textId="77777777" w:rsidTr="00C93C7B">
        <w:trPr>
          <w:trHeight w:val="1167"/>
        </w:trPr>
        <w:sdt>
          <w:sdtPr>
            <w:rPr>
              <w:rFonts w:ascii="Times New Roman" w:hAnsi="Times New Roman"/>
            </w:rPr>
            <w:id w:val="8139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217FB778" w14:textId="77777777" w:rsidR="00005680" w:rsidRPr="003A3942" w:rsidRDefault="00005680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4" w:type="dxa"/>
          </w:tcPr>
          <w:p w14:paraId="3BAE2AF8" w14:textId="77777777" w:rsidR="00005680" w:rsidRPr="003A3942" w:rsidRDefault="00005680" w:rsidP="00C93C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b/>
              </w:rPr>
              <w:t xml:space="preserve">REVOKE CONSENT </w:t>
            </w:r>
            <w:r>
              <w:rPr>
                <w:rFonts w:ascii="Times New Roman" w:hAnsi="Times New Roman"/>
              </w:rPr>
              <w:t>for my student to continue to receive accommodations and/or services offered through the Section 504 plan. The Section 504 plan will not be implemented. I understand I can request a Section 504 Committee meeting any time to revisit Section 504 eligibility and the need for accommodations and/or services.</w:t>
            </w:r>
          </w:p>
        </w:tc>
      </w:tr>
      <w:tr w:rsidR="00005680" w14:paraId="373BFDD2" w14:textId="77777777" w:rsidTr="00C93C7B">
        <w:trPr>
          <w:trHeight w:val="807"/>
        </w:trPr>
        <w:tc>
          <w:tcPr>
            <w:tcW w:w="10533" w:type="dxa"/>
            <w:gridSpan w:val="2"/>
          </w:tcPr>
          <w:p w14:paraId="2F5DD5B2" w14:textId="77777777" w:rsidR="00005680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Printed Name: </w:t>
            </w:r>
            <w:sdt>
              <w:sdtPr>
                <w:rPr>
                  <w:rFonts w:ascii="Times New Roman" w:hAnsi="Times New Roman"/>
                </w:rPr>
                <w:id w:val="-204863112"/>
                <w:placeholder>
                  <w:docPart w:val="2900F95A35ED4FAA825DFB19C398D348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Date: </w:t>
            </w:r>
            <w:sdt>
              <w:sdtPr>
                <w:rPr>
                  <w:rFonts w:ascii="Times New Roman" w:hAnsi="Times New Roman"/>
                </w:rPr>
                <w:id w:val="-1699696357"/>
                <w:placeholder>
                  <w:docPart w:val="2900F95A35ED4FAA825DFB19C398D348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DBE063" w14:textId="77777777" w:rsidR="00005680" w:rsidRPr="003A3942" w:rsidRDefault="00005680" w:rsidP="00C93C7B">
            <w:pPr>
              <w:tabs>
                <w:tab w:val="left" w:pos="0"/>
              </w:tabs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Signature: _____________________________________</w:t>
            </w:r>
          </w:p>
        </w:tc>
      </w:tr>
      <w:tr w:rsidR="00005680" w14:paraId="6DF149F5" w14:textId="77777777" w:rsidTr="00C93C7B">
        <w:trPr>
          <w:trHeight w:val="807"/>
        </w:trPr>
        <w:tc>
          <w:tcPr>
            <w:tcW w:w="10533" w:type="dxa"/>
            <w:gridSpan w:val="2"/>
          </w:tcPr>
          <w:p w14:paraId="1385428D" w14:textId="77777777" w:rsidR="00005680" w:rsidRDefault="00005680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Printed Name: </w:t>
            </w:r>
            <w:sdt>
              <w:sdtPr>
                <w:rPr>
                  <w:rFonts w:ascii="Times New Roman" w:hAnsi="Times New Roman"/>
                </w:rPr>
                <w:id w:val="2003005155"/>
                <w:placeholder>
                  <w:docPart w:val="280DDE88F2ED467C90E187CD0C713F85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Date: </w:t>
            </w:r>
            <w:sdt>
              <w:sdtPr>
                <w:rPr>
                  <w:rFonts w:ascii="Times New Roman" w:hAnsi="Times New Roman"/>
                </w:rPr>
                <w:id w:val="1308275606"/>
                <w:placeholder>
                  <w:docPart w:val="280DDE88F2ED467C90E187CD0C713F85"/>
                </w:placeholder>
                <w:showingPlcHdr/>
                <w:text/>
              </w:sdtPr>
              <w:sdtEndPr/>
              <w:sdtContent>
                <w:r w:rsidRPr="00D56E5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56C5DB" w14:textId="77777777" w:rsidR="00005680" w:rsidRDefault="00005680" w:rsidP="00C93C7B">
            <w:pPr>
              <w:tabs>
                <w:tab w:val="left" w:pos="0"/>
              </w:tabs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Signature: _____________________________________</w:t>
            </w:r>
          </w:p>
        </w:tc>
      </w:tr>
    </w:tbl>
    <w:p w14:paraId="202C50FA" w14:textId="15639BF5" w:rsidR="008E1EF4" w:rsidRPr="00005680" w:rsidRDefault="008E1EF4" w:rsidP="00005680"/>
    <w:sectPr w:rsidR="008E1EF4" w:rsidRPr="00005680" w:rsidSect="00BF52D0">
      <w:headerReference w:type="default" r:id="rId8"/>
      <w:footerReference w:type="default" r:id="rId9"/>
      <w:type w:val="continuous"/>
      <w:pgSz w:w="11980" w:h="15880"/>
      <w:pgMar w:top="740" w:right="1090" w:bottom="280" w:left="720" w:header="720" w:footer="0" w:gutter="0"/>
      <w:cols w:space="720" w:equalWidth="0">
        <w:col w:w="101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0092" w14:textId="77777777" w:rsidR="004E60CD" w:rsidRDefault="004E60CD" w:rsidP="00D67A4E">
      <w:pPr>
        <w:spacing w:after="0" w:line="240" w:lineRule="auto"/>
      </w:pPr>
      <w:r>
        <w:separator/>
      </w:r>
    </w:p>
  </w:endnote>
  <w:endnote w:type="continuationSeparator" w:id="0">
    <w:p w14:paraId="3D1F5DAF" w14:textId="77777777" w:rsidR="004E60CD" w:rsidRDefault="004E60CD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F7DC" w14:textId="0A9438B1" w:rsidR="00BF52D0" w:rsidRDefault="008E1EF4" w:rsidP="008E1EF4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3F323E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1776E2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1776E2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2847B38F" w14:textId="77777777" w:rsidR="008E1EF4" w:rsidRPr="008E1EF4" w:rsidRDefault="008E1EF4" w:rsidP="008E1EF4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F51C" w14:textId="77777777" w:rsidR="004E60CD" w:rsidRDefault="004E60CD" w:rsidP="00D67A4E">
      <w:pPr>
        <w:spacing w:after="0" w:line="240" w:lineRule="auto"/>
      </w:pPr>
      <w:r>
        <w:separator/>
      </w:r>
    </w:p>
  </w:footnote>
  <w:footnote w:type="continuationSeparator" w:id="0">
    <w:p w14:paraId="71360D64" w14:textId="77777777" w:rsidR="004E60CD" w:rsidRDefault="004E60CD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1855" w14:textId="77777777" w:rsidR="00005680" w:rsidRPr="00E65C4F" w:rsidRDefault="00005680" w:rsidP="00005680">
    <w:pPr>
      <w:widowControl w:val="0"/>
      <w:autoSpaceDE w:val="0"/>
      <w:autoSpaceDN w:val="0"/>
      <w:adjustRightInd w:val="0"/>
      <w:spacing w:after="0" w:line="240" w:lineRule="auto"/>
      <w:ind w:left="2132" w:right="1022" w:hanging="1066"/>
      <w:jc w:val="center"/>
      <w:rPr>
        <w:rFonts w:ascii="Times New Roman" w:hAnsi="Times New Roman"/>
        <w:b/>
        <w:bCs/>
        <w:color w:val="020202"/>
        <w:spacing w:val="3"/>
      </w:rPr>
    </w:pPr>
    <w:bookmarkStart w:id="1" w:name="_Hlk95746290"/>
    <w:bookmarkStart w:id="2" w:name="_Hlk95746291"/>
    <w:r>
      <w:rPr>
        <w:rFonts w:ascii="Times New Roman" w:hAnsi="Times New Roman"/>
        <w:b/>
        <w:bCs/>
        <w:color w:val="020202"/>
        <w:spacing w:val="3"/>
      </w:rPr>
      <w:t>SEC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 PLAN</w:t>
    </w:r>
  </w:p>
  <w:p w14:paraId="75923145" w14:textId="77777777" w:rsidR="00005680" w:rsidRDefault="00005680" w:rsidP="00005680">
    <w:pPr>
      <w:widowControl w:val="0"/>
      <w:autoSpaceDE w:val="0"/>
      <w:autoSpaceDN w:val="0"/>
      <w:adjustRightInd w:val="0"/>
      <w:spacing w:after="0" w:line="240" w:lineRule="auto"/>
      <w:ind w:left="1440" w:right="1022" w:firstLine="720"/>
      <w:rPr>
        <w:rFonts w:ascii="Times New Roman" w:hAnsi="Times New Roman"/>
        <w:b/>
        <w:bCs/>
        <w:color w:val="020202"/>
      </w:rPr>
    </w:pPr>
    <w:r>
      <w:rPr>
        <w:rFonts w:ascii="Times New Roman" w:hAnsi="Times New Roman"/>
        <w:b/>
        <w:bCs/>
        <w:color w:val="020202"/>
      </w:rPr>
      <w:t xml:space="preserve">    PARENT CONSENT FOR SECTION 504 PLACEMENT </w:t>
    </w:r>
  </w:p>
  <w:p w14:paraId="04790D58" w14:textId="13ED21BD" w:rsidR="00005680" w:rsidRDefault="00005680" w:rsidP="00005680">
    <w:pPr>
      <w:widowControl w:val="0"/>
      <w:autoSpaceDE w:val="0"/>
      <w:autoSpaceDN w:val="0"/>
      <w:adjustRightInd w:val="0"/>
      <w:spacing w:after="0" w:line="240" w:lineRule="auto"/>
      <w:ind w:left="7200" w:right="-20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color w:val="010101"/>
        <w:sz w:val="16"/>
        <w:szCs w:val="16"/>
      </w:rPr>
      <w:t xml:space="preserve">            </w:t>
    </w:r>
    <w:r w:rsidRPr="00061201">
      <w:rPr>
        <w:rFonts w:ascii="Times New Roman" w:hAnsi="Times New Roman"/>
        <w:color w:val="010101"/>
        <w:sz w:val="16"/>
        <w:szCs w:val="16"/>
      </w:rPr>
      <w:t>Sec.504 Placement Consent- Form -14</w:t>
    </w:r>
    <w:bookmarkEnd w:id="1"/>
    <w:bookmarkEnd w:id="2"/>
  </w:p>
  <w:p w14:paraId="3301A463" w14:textId="77777777" w:rsidR="00005680" w:rsidRPr="00CD76EA" w:rsidRDefault="00005680" w:rsidP="00005680">
    <w:pPr>
      <w:pStyle w:val="Header"/>
      <w:spacing w:after="0" w:line="240" w:lineRule="auto"/>
      <w:rPr>
        <w:rFonts w:ascii="Times New Roman" w:hAnsi="Times New Roman"/>
        <w:b/>
        <w:bCs/>
        <w:color w:val="020202"/>
        <w:spacing w:val="3"/>
        <w:position w:val="-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A78"/>
    <w:multiLevelType w:val="hybridMultilevel"/>
    <w:tmpl w:val="27486C5E"/>
    <w:lvl w:ilvl="0" w:tplc="D84429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05680"/>
    <w:rsid w:val="00053225"/>
    <w:rsid w:val="000602BC"/>
    <w:rsid w:val="00060BAE"/>
    <w:rsid w:val="00090932"/>
    <w:rsid w:val="00090E73"/>
    <w:rsid w:val="000A5CDE"/>
    <w:rsid w:val="000C09A9"/>
    <w:rsid w:val="000C21B8"/>
    <w:rsid w:val="000D0D85"/>
    <w:rsid w:val="000D1D0D"/>
    <w:rsid w:val="000D590F"/>
    <w:rsid w:val="000E1BF1"/>
    <w:rsid w:val="00101D4A"/>
    <w:rsid w:val="001040D9"/>
    <w:rsid w:val="0011074E"/>
    <w:rsid w:val="001308AB"/>
    <w:rsid w:val="00145CD4"/>
    <w:rsid w:val="00150642"/>
    <w:rsid w:val="00150FAE"/>
    <w:rsid w:val="00151FF7"/>
    <w:rsid w:val="00162A9B"/>
    <w:rsid w:val="001743E2"/>
    <w:rsid w:val="0017705F"/>
    <w:rsid w:val="001776E2"/>
    <w:rsid w:val="0019696F"/>
    <w:rsid w:val="001A6607"/>
    <w:rsid w:val="001B45D8"/>
    <w:rsid w:val="001C07B2"/>
    <w:rsid w:val="001E590E"/>
    <w:rsid w:val="001F77FE"/>
    <w:rsid w:val="00204D4A"/>
    <w:rsid w:val="00220D4A"/>
    <w:rsid w:val="00226C22"/>
    <w:rsid w:val="00246CA0"/>
    <w:rsid w:val="002473DC"/>
    <w:rsid w:val="002A1254"/>
    <w:rsid w:val="002D4B00"/>
    <w:rsid w:val="002E5217"/>
    <w:rsid w:val="002E560B"/>
    <w:rsid w:val="0032003A"/>
    <w:rsid w:val="00324F75"/>
    <w:rsid w:val="00333498"/>
    <w:rsid w:val="003342A7"/>
    <w:rsid w:val="00350E74"/>
    <w:rsid w:val="00353AC5"/>
    <w:rsid w:val="00353C77"/>
    <w:rsid w:val="00364386"/>
    <w:rsid w:val="003719B5"/>
    <w:rsid w:val="00373432"/>
    <w:rsid w:val="003763DF"/>
    <w:rsid w:val="003A3942"/>
    <w:rsid w:val="003C5F46"/>
    <w:rsid w:val="003D637C"/>
    <w:rsid w:val="003F323E"/>
    <w:rsid w:val="004153FB"/>
    <w:rsid w:val="004211CC"/>
    <w:rsid w:val="0043387D"/>
    <w:rsid w:val="00434D91"/>
    <w:rsid w:val="00442F17"/>
    <w:rsid w:val="004A2B1E"/>
    <w:rsid w:val="004A6F59"/>
    <w:rsid w:val="004B62E3"/>
    <w:rsid w:val="004D54E5"/>
    <w:rsid w:val="004E60CD"/>
    <w:rsid w:val="00504A68"/>
    <w:rsid w:val="00517676"/>
    <w:rsid w:val="00523228"/>
    <w:rsid w:val="005375B6"/>
    <w:rsid w:val="0054659D"/>
    <w:rsid w:val="00555574"/>
    <w:rsid w:val="0057082E"/>
    <w:rsid w:val="00572EB7"/>
    <w:rsid w:val="005752F4"/>
    <w:rsid w:val="00586894"/>
    <w:rsid w:val="00594D2E"/>
    <w:rsid w:val="005B0528"/>
    <w:rsid w:val="005B0DDC"/>
    <w:rsid w:val="005B2C3C"/>
    <w:rsid w:val="005B5D25"/>
    <w:rsid w:val="006333B0"/>
    <w:rsid w:val="0065257A"/>
    <w:rsid w:val="006557C2"/>
    <w:rsid w:val="00660A07"/>
    <w:rsid w:val="00660B0C"/>
    <w:rsid w:val="0066201E"/>
    <w:rsid w:val="0067071F"/>
    <w:rsid w:val="0068085D"/>
    <w:rsid w:val="00683AE5"/>
    <w:rsid w:val="00683CA1"/>
    <w:rsid w:val="00685C9E"/>
    <w:rsid w:val="006A137C"/>
    <w:rsid w:val="006C0D41"/>
    <w:rsid w:val="006C2BD8"/>
    <w:rsid w:val="006C4188"/>
    <w:rsid w:val="006D19A6"/>
    <w:rsid w:val="006D28E2"/>
    <w:rsid w:val="006E3DA6"/>
    <w:rsid w:val="006E5F40"/>
    <w:rsid w:val="006E7AB8"/>
    <w:rsid w:val="007106BC"/>
    <w:rsid w:val="00724477"/>
    <w:rsid w:val="00747F49"/>
    <w:rsid w:val="007537D7"/>
    <w:rsid w:val="0075475B"/>
    <w:rsid w:val="00767265"/>
    <w:rsid w:val="00772950"/>
    <w:rsid w:val="00785738"/>
    <w:rsid w:val="0079188E"/>
    <w:rsid w:val="00793DEF"/>
    <w:rsid w:val="007A44EE"/>
    <w:rsid w:val="007C0892"/>
    <w:rsid w:val="007C1E48"/>
    <w:rsid w:val="007D4216"/>
    <w:rsid w:val="007E3BBC"/>
    <w:rsid w:val="007E449E"/>
    <w:rsid w:val="007E5B83"/>
    <w:rsid w:val="007F6C19"/>
    <w:rsid w:val="00811104"/>
    <w:rsid w:val="00811E2E"/>
    <w:rsid w:val="00813B8E"/>
    <w:rsid w:val="00814FBC"/>
    <w:rsid w:val="0081604C"/>
    <w:rsid w:val="0082792A"/>
    <w:rsid w:val="008332D8"/>
    <w:rsid w:val="0088225E"/>
    <w:rsid w:val="00882F91"/>
    <w:rsid w:val="008C715E"/>
    <w:rsid w:val="008E1EF4"/>
    <w:rsid w:val="009107FC"/>
    <w:rsid w:val="009237BB"/>
    <w:rsid w:val="0095435C"/>
    <w:rsid w:val="00973D70"/>
    <w:rsid w:val="009849C3"/>
    <w:rsid w:val="0099515B"/>
    <w:rsid w:val="009A3CA7"/>
    <w:rsid w:val="009B372C"/>
    <w:rsid w:val="009C1095"/>
    <w:rsid w:val="009C7F1C"/>
    <w:rsid w:val="009D4484"/>
    <w:rsid w:val="009E526E"/>
    <w:rsid w:val="009E5EC5"/>
    <w:rsid w:val="009F0A7C"/>
    <w:rsid w:val="009F49CA"/>
    <w:rsid w:val="00A05872"/>
    <w:rsid w:val="00A126B0"/>
    <w:rsid w:val="00A247DB"/>
    <w:rsid w:val="00A543E1"/>
    <w:rsid w:val="00A84F64"/>
    <w:rsid w:val="00AA0013"/>
    <w:rsid w:val="00AA035A"/>
    <w:rsid w:val="00AA34AE"/>
    <w:rsid w:val="00AA615D"/>
    <w:rsid w:val="00AA7DCF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473AE"/>
    <w:rsid w:val="00B52B43"/>
    <w:rsid w:val="00B6412D"/>
    <w:rsid w:val="00B81931"/>
    <w:rsid w:val="00B8525F"/>
    <w:rsid w:val="00B85A87"/>
    <w:rsid w:val="00B91015"/>
    <w:rsid w:val="00B94D62"/>
    <w:rsid w:val="00BC54AB"/>
    <w:rsid w:val="00BE0E76"/>
    <w:rsid w:val="00BE674E"/>
    <w:rsid w:val="00BF078E"/>
    <w:rsid w:val="00BF4A44"/>
    <w:rsid w:val="00BF52D0"/>
    <w:rsid w:val="00BF60D1"/>
    <w:rsid w:val="00C01F6D"/>
    <w:rsid w:val="00C07AC2"/>
    <w:rsid w:val="00C12D25"/>
    <w:rsid w:val="00C1670A"/>
    <w:rsid w:val="00C3033B"/>
    <w:rsid w:val="00C4063F"/>
    <w:rsid w:val="00C42E4D"/>
    <w:rsid w:val="00C550CC"/>
    <w:rsid w:val="00C575C7"/>
    <w:rsid w:val="00C6449F"/>
    <w:rsid w:val="00C66EF8"/>
    <w:rsid w:val="00C81FDD"/>
    <w:rsid w:val="00C86425"/>
    <w:rsid w:val="00C96E47"/>
    <w:rsid w:val="00CA11F3"/>
    <w:rsid w:val="00CC7979"/>
    <w:rsid w:val="00CE61B6"/>
    <w:rsid w:val="00CE7725"/>
    <w:rsid w:val="00D127C4"/>
    <w:rsid w:val="00D21300"/>
    <w:rsid w:val="00D24558"/>
    <w:rsid w:val="00D44E8C"/>
    <w:rsid w:val="00D555EC"/>
    <w:rsid w:val="00D67A4E"/>
    <w:rsid w:val="00D708E2"/>
    <w:rsid w:val="00D95C8C"/>
    <w:rsid w:val="00D97933"/>
    <w:rsid w:val="00DA0AC2"/>
    <w:rsid w:val="00DA3918"/>
    <w:rsid w:val="00DC68D6"/>
    <w:rsid w:val="00DE5B74"/>
    <w:rsid w:val="00E04CDE"/>
    <w:rsid w:val="00E0754B"/>
    <w:rsid w:val="00E10931"/>
    <w:rsid w:val="00E12C65"/>
    <w:rsid w:val="00E1369C"/>
    <w:rsid w:val="00E2295C"/>
    <w:rsid w:val="00E251BE"/>
    <w:rsid w:val="00E379BB"/>
    <w:rsid w:val="00E445BD"/>
    <w:rsid w:val="00E5765B"/>
    <w:rsid w:val="00E65C4F"/>
    <w:rsid w:val="00E743FE"/>
    <w:rsid w:val="00E9227A"/>
    <w:rsid w:val="00E9711B"/>
    <w:rsid w:val="00EA009E"/>
    <w:rsid w:val="00EC1B20"/>
    <w:rsid w:val="00EF1578"/>
    <w:rsid w:val="00F2691B"/>
    <w:rsid w:val="00F428AD"/>
    <w:rsid w:val="00F53E40"/>
    <w:rsid w:val="00F60512"/>
    <w:rsid w:val="00F822BC"/>
    <w:rsid w:val="00F83F39"/>
    <w:rsid w:val="00FA2AB1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4AC9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1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25634E5AE48CEB020ED632D05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2732-02CE-4D2B-A7B5-3D102FED5484}"/>
      </w:docPartPr>
      <w:docPartBody>
        <w:p w:rsidR="00597C39" w:rsidRDefault="00B67077" w:rsidP="00B67077">
          <w:pPr>
            <w:pStyle w:val="B8325634E5AE48CEB020ED632D053AA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C5DFD82D74917BD2A4EFE83E4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D60C-C700-4B49-856F-D59AA14BE395}"/>
      </w:docPartPr>
      <w:docPartBody>
        <w:p w:rsidR="00597C39" w:rsidRDefault="00B67077" w:rsidP="00B67077">
          <w:pPr>
            <w:pStyle w:val="3ACC5DFD82D74917BD2A4EFE83E49ED2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F95A35ED4FAA825DFB19C398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891D-7F2E-45FE-8609-ED07FD791C05}"/>
      </w:docPartPr>
      <w:docPartBody>
        <w:p w:rsidR="00597C39" w:rsidRDefault="00B67077" w:rsidP="00B67077">
          <w:pPr>
            <w:pStyle w:val="2900F95A35ED4FAA825DFB19C398D348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DE88F2ED467C90E187CD0C71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0F6-D1FD-45F0-B611-3D5A5A6FB2E5}"/>
      </w:docPartPr>
      <w:docPartBody>
        <w:p w:rsidR="00597C39" w:rsidRDefault="00B67077" w:rsidP="00B67077">
          <w:pPr>
            <w:pStyle w:val="280DDE88F2ED467C90E187CD0C713F85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C"/>
    <w:rsid w:val="00584A47"/>
    <w:rsid w:val="00597C39"/>
    <w:rsid w:val="00A2178C"/>
    <w:rsid w:val="00B67077"/>
    <w:rsid w:val="00D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077"/>
    <w:rPr>
      <w:color w:val="808080"/>
    </w:rPr>
  </w:style>
  <w:style w:type="paragraph" w:customStyle="1" w:styleId="B8325634E5AE48CEB020ED632D053AA9">
    <w:name w:val="B8325634E5AE48CEB020ED632D053AA9"/>
    <w:rsid w:val="00B67077"/>
  </w:style>
  <w:style w:type="paragraph" w:customStyle="1" w:styleId="3ACC5DFD82D74917BD2A4EFE83E49ED2">
    <w:name w:val="3ACC5DFD82D74917BD2A4EFE83E49ED2"/>
    <w:rsid w:val="00B67077"/>
  </w:style>
  <w:style w:type="paragraph" w:customStyle="1" w:styleId="2900F95A35ED4FAA825DFB19C398D348">
    <w:name w:val="2900F95A35ED4FAA825DFB19C398D348"/>
    <w:rsid w:val="00B67077"/>
  </w:style>
  <w:style w:type="paragraph" w:customStyle="1" w:styleId="280DDE88F2ED467C90E187CD0C713F85">
    <w:name w:val="280DDE88F2ED467C90E187CD0C713F85"/>
    <w:rsid w:val="00B67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8B1A-07DD-44BF-8F06-B0F5A43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2022-02-21T14:14:00Z</dcterms:created>
  <dcterms:modified xsi:type="dcterms:W3CDTF">2022-02-21T14:14:00Z</dcterms:modified>
</cp:coreProperties>
</file>